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52"/>
      </w:tblGrid>
      <w:tr w:rsidR="00417215" w:rsidTr="00417215">
        <w:tc>
          <w:tcPr>
            <w:tcW w:w="1980" w:type="dxa"/>
          </w:tcPr>
          <w:p w:rsidR="00417215" w:rsidRDefault="00417215">
            <w:pPr>
              <w:rPr>
                <w:rFonts w:ascii="Tahoma" w:hAnsi="Tahoma" w:cs="Tahoma"/>
                <w:sz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CB5BC87" wp14:editId="030E4FCD">
                  <wp:extent cx="1076325" cy="101463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nnedem-simbol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279" cy="102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2" w:type="dxa"/>
            <w:vAlign w:val="center"/>
          </w:tcPr>
          <w:p w:rsidR="00417215" w:rsidRPr="00417215" w:rsidRDefault="00417215" w:rsidP="00417215">
            <w:pPr>
              <w:rPr>
                <w:rFonts w:ascii="Tahoma" w:hAnsi="Tahoma" w:cs="Tahoma"/>
                <w:sz w:val="24"/>
              </w:rPr>
            </w:pPr>
            <w:r w:rsidRPr="00417215">
              <w:rPr>
                <w:rFonts w:ascii="Tahoma" w:hAnsi="Tahoma" w:cs="Tahoma"/>
                <w:sz w:val="24"/>
              </w:rPr>
              <w:t>Comitato regionale Garanti Donne Democratiche FVG</w:t>
            </w:r>
          </w:p>
          <w:p w:rsidR="00417215" w:rsidRDefault="00417215" w:rsidP="00417215">
            <w:pPr>
              <w:rPr>
                <w:rFonts w:ascii="Tahoma" w:hAnsi="Tahoma" w:cs="Tahoma"/>
                <w:sz w:val="24"/>
              </w:rPr>
            </w:pPr>
          </w:p>
        </w:tc>
      </w:tr>
    </w:tbl>
    <w:p w:rsidR="00417215" w:rsidRPr="00417215" w:rsidRDefault="00417215">
      <w:pPr>
        <w:rPr>
          <w:rFonts w:ascii="Tahoma" w:hAnsi="Tahoma" w:cs="Tahoma"/>
          <w:sz w:val="24"/>
        </w:rPr>
      </w:pPr>
    </w:p>
    <w:p w:rsidR="00417215" w:rsidRPr="00A534CD" w:rsidRDefault="00417215">
      <w:pPr>
        <w:rPr>
          <w:rFonts w:ascii="Tahoma" w:hAnsi="Tahoma" w:cs="Tahoma"/>
          <w:b/>
          <w:sz w:val="24"/>
        </w:rPr>
      </w:pPr>
      <w:r w:rsidRPr="00A534CD">
        <w:rPr>
          <w:rFonts w:ascii="Tahoma" w:hAnsi="Tahoma" w:cs="Tahoma"/>
          <w:b/>
          <w:sz w:val="24"/>
        </w:rPr>
        <w:t>DELIBERA N.1 – 7 FEBBRAIO 2024</w:t>
      </w:r>
    </w:p>
    <w:p w:rsidR="00417215" w:rsidRDefault="00417215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Il Comitato Garanti FVG</w:t>
      </w:r>
      <w:r w:rsidRPr="00417215">
        <w:rPr>
          <w:rFonts w:ascii="Tahoma" w:hAnsi="Tahoma" w:cs="Tahoma"/>
          <w:sz w:val="24"/>
        </w:rPr>
        <w:t>, riunitosi on line il 7 febbraio, ha stabilito quanto segue:</w:t>
      </w:r>
    </w:p>
    <w:p w:rsidR="001728F2" w:rsidRDefault="001728F2" w:rsidP="00CB0FAD">
      <w:pPr>
        <w:spacing w:after="0"/>
        <w:jc w:val="both"/>
        <w:rPr>
          <w:rFonts w:ascii="Tahoma" w:hAnsi="Tahoma" w:cs="Tahoma"/>
          <w:sz w:val="24"/>
        </w:rPr>
      </w:pPr>
    </w:p>
    <w:p w:rsidR="001728F2" w:rsidRPr="001728F2" w:rsidRDefault="001728F2" w:rsidP="00CB0FAD">
      <w:pPr>
        <w:pStyle w:val="Paragrafoelenco"/>
        <w:jc w:val="both"/>
        <w:rPr>
          <w:rFonts w:ascii="Tahoma" w:hAnsi="Tahoma" w:cs="Tahoma"/>
          <w:b/>
          <w:sz w:val="24"/>
        </w:rPr>
      </w:pPr>
      <w:r w:rsidRPr="001728F2">
        <w:rPr>
          <w:rFonts w:ascii="Tahoma" w:hAnsi="Tahoma" w:cs="Tahoma"/>
          <w:b/>
          <w:sz w:val="24"/>
        </w:rPr>
        <w:t>ASSEMBLEA REGIONALE</w:t>
      </w:r>
    </w:p>
    <w:p w:rsidR="00417215" w:rsidRDefault="00417215" w:rsidP="00CB0FAD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417215">
        <w:rPr>
          <w:rFonts w:ascii="Tahoma" w:hAnsi="Tahoma" w:cs="Tahoma"/>
          <w:sz w:val="24"/>
        </w:rPr>
        <w:t xml:space="preserve">Il numero di firme per presentare la candidatura a Portavoce regionale è fissato in </w:t>
      </w:r>
      <w:r w:rsidRPr="00A534CD">
        <w:rPr>
          <w:rFonts w:ascii="Tahoma" w:hAnsi="Tahoma" w:cs="Tahoma"/>
          <w:b/>
          <w:sz w:val="24"/>
        </w:rPr>
        <w:t>30 firme</w:t>
      </w:r>
      <w:r w:rsidRPr="00417215">
        <w:rPr>
          <w:rFonts w:ascii="Tahoma" w:hAnsi="Tahoma" w:cs="Tahoma"/>
          <w:sz w:val="24"/>
        </w:rPr>
        <w:t xml:space="preserve">, di </w:t>
      </w:r>
      <w:r w:rsidRPr="00CB0FAD">
        <w:rPr>
          <w:rFonts w:ascii="Tahoma" w:hAnsi="Tahoma" w:cs="Tahoma"/>
          <w:sz w:val="24"/>
          <w:u w:val="single"/>
        </w:rPr>
        <w:t>almeno 2 Federazioni diverse</w:t>
      </w:r>
      <w:r w:rsidRPr="00417215">
        <w:rPr>
          <w:rFonts w:ascii="Tahoma" w:hAnsi="Tahoma" w:cs="Tahoma"/>
          <w:sz w:val="24"/>
        </w:rPr>
        <w:t>.</w:t>
      </w:r>
    </w:p>
    <w:p w:rsidR="00417215" w:rsidRPr="00417215" w:rsidRDefault="00417215" w:rsidP="00CB0FAD">
      <w:pPr>
        <w:pStyle w:val="Paragrafoelenco"/>
        <w:jc w:val="both"/>
        <w:rPr>
          <w:rFonts w:ascii="Tahoma" w:hAnsi="Tahoma" w:cs="Tahoma"/>
          <w:sz w:val="24"/>
        </w:rPr>
      </w:pPr>
    </w:p>
    <w:p w:rsidR="00417215" w:rsidRPr="00417215" w:rsidRDefault="00417215" w:rsidP="00CB0FAD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417215">
        <w:rPr>
          <w:rFonts w:ascii="Tahoma" w:hAnsi="Tahoma" w:cs="Tahoma"/>
          <w:sz w:val="24"/>
        </w:rPr>
        <w:t>Le iscritte alla Conferenza regionale FVG sono 191, e così suddivise come da tabella sottostante danno luogo al seguente numero di delegate per l’Assemblea regionale: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518"/>
        <w:gridCol w:w="940"/>
        <w:gridCol w:w="2704"/>
      </w:tblGrid>
      <w:tr w:rsidR="00417215" w:rsidRPr="00417215" w:rsidTr="00F8315C">
        <w:tc>
          <w:tcPr>
            <w:tcW w:w="1443" w:type="dxa"/>
          </w:tcPr>
          <w:p w:rsidR="00417215" w:rsidRPr="00417215" w:rsidRDefault="00417215" w:rsidP="00CB0FAD">
            <w:pPr>
              <w:pStyle w:val="Paragrafoelenco"/>
              <w:ind w:left="0"/>
              <w:rPr>
                <w:rFonts w:ascii="Tahoma" w:hAnsi="Tahoma" w:cs="Tahoma"/>
                <w:sz w:val="24"/>
              </w:rPr>
            </w:pPr>
            <w:r w:rsidRPr="00417215">
              <w:rPr>
                <w:rFonts w:ascii="Tahoma" w:hAnsi="Tahoma" w:cs="Tahoma"/>
                <w:sz w:val="24"/>
              </w:rPr>
              <w:t>federazione</w:t>
            </w:r>
          </w:p>
        </w:tc>
        <w:tc>
          <w:tcPr>
            <w:tcW w:w="940" w:type="dxa"/>
          </w:tcPr>
          <w:p w:rsidR="00417215" w:rsidRPr="00417215" w:rsidRDefault="00417215" w:rsidP="00CB0FAD">
            <w:pPr>
              <w:pStyle w:val="Paragrafoelenco"/>
              <w:ind w:left="0"/>
              <w:jc w:val="center"/>
              <w:rPr>
                <w:rFonts w:ascii="Tahoma" w:hAnsi="Tahoma" w:cs="Tahoma"/>
                <w:sz w:val="24"/>
              </w:rPr>
            </w:pPr>
            <w:r w:rsidRPr="00417215">
              <w:rPr>
                <w:rFonts w:ascii="Tahoma" w:hAnsi="Tahoma" w:cs="Tahoma"/>
                <w:sz w:val="24"/>
              </w:rPr>
              <w:t>iscritte</w:t>
            </w:r>
          </w:p>
        </w:tc>
        <w:tc>
          <w:tcPr>
            <w:tcW w:w="2704" w:type="dxa"/>
          </w:tcPr>
          <w:p w:rsidR="00417215" w:rsidRPr="00417215" w:rsidRDefault="00417215" w:rsidP="00CB0FAD">
            <w:pPr>
              <w:pStyle w:val="Paragrafoelenco"/>
              <w:ind w:left="0"/>
              <w:jc w:val="center"/>
              <w:rPr>
                <w:rFonts w:ascii="Tahoma" w:hAnsi="Tahoma" w:cs="Tahoma"/>
                <w:sz w:val="24"/>
              </w:rPr>
            </w:pPr>
            <w:r w:rsidRPr="00417215">
              <w:rPr>
                <w:rFonts w:ascii="Tahoma" w:hAnsi="Tahoma" w:cs="Tahoma"/>
                <w:sz w:val="24"/>
              </w:rPr>
              <w:t>Nr delegate al</w:t>
            </w:r>
            <w:r w:rsidR="00F8315C">
              <w:rPr>
                <w:rFonts w:ascii="Tahoma" w:hAnsi="Tahoma" w:cs="Tahoma"/>
                <w:sz w:val="24"/>
              </w:rPr>
              <w:t>l’Assemblea</w:t>
            </w:r>
            <w:r w:rsidRPr="00417215">
              <w:rPr>
                <w:rFonts w:ascii="Tahoma" w:hAnsi="Tahoma" w:cs="Tahoma"/>
                <w:sz w:val="24"/>
              </w:rPr>
              <w:t xml:space="preserve"> regionale</w:t>
            </w:r>
          </w:p>
        </w:tc>
      </w:tr>
      <w:tr w:rsidR="00417215" w:rsidRPr="00417215" w:rsidTr="00F8315C">
        <w:tc>
          <w:tcPr>
            <w:tcW w:w="1443" w:type="dxa"/>
          </w:tcPr>
          <w:p w:rsidR="00417215" w:rsidRPr="00CB0FAD" w:rsidRDefault="00417215" w:rsidP="00CB0FAD">
            <w:pPr>
              <w:pStyle w:val="Paragrafoelenco"/>
              <w:ind w:left="0"/>
              <w:rPr>
                <w:rFonts w:ascii="Tahoma" w:hAnsi="Tahoma" w:cs="Tahoma"/>
                <w:b/>
                <w:sz w:val="24"/>
              </w:rPr>
            </w:pPr>
            <w:r w:rsidRPr="00CB0FAD">
              <w:rPr>
                <w:rFonts w:ascii="Tahoma" w:hAnsi="Tahoma" w:cs="Tahoma"/>
                <w:b/>
                <w:sz w:val="24"/>
              </w:rPr>
              <w:t>Gorizia</w:t>
            </w:r>
          </w:p>
        </w:tc>
        <w:tc>
          <w:tcPr>
            <w:tcW w:w="940" w:type="dxa"/>
          </w:tcPr>
          <w:p w:rsidR="00417215" w:rsidRPr="00417215" w:rsidRDefault="00417215" w:rsidP="00CB0FAD">
            <w:pPr>
              <w:pStyle w:val="Paragrafoelenco"/>
              <w:ind w:left="0"/>
              <w:jc w:val="center"/>
              <w:rPr>
                <w:rFonts w:ascii="Tahoma" w:hAnsi="Tahoma" w:cs="Tahoma"/>
                <w:sz w:val="24"/>
              </w:rPr>
            </w:pPr>
            <w:r w:rsidRPr="00417215">
              <w:rPr>
                <w:rFonts w:ascii="Tahoma" w:hAnsi="Tahoma" w:cs="Tahoma"/>
                <w:sz w:val="24"/>
              </w:rPr>
              <w:t>30</w:t>
            </w:r>
          </w:p>
        </w:tc>
        <w:tc>
          <w:tcPr>
            <w:tcW w:w="2704" w:type="dxa"/>
          </w:tcPr>
          <w:p w:rsidR="00417215" w:rsidRPr="00CB0FAD" w:rsidRDefault="00417215" w:rsidP="00CB0FAD">
            <w:pPr>
              <w:pStyle w:val="Paragrafoelenco"/>
              <w:ind w:left="0"/>
              <w:jc w:val="center"/>
              <w:rPr>
                <w:rFonts w:ascii="Tahoma" w:hAnsi="Tahoma" w:cs="Tahoma"/>
                <w:b/>
                <w:sz w:val="24"/>
              </w:rPr>
            </w:pPr>
            <w:r w:rsidRPr="00CB0FAD">
              <w:rPr>
                <w:rFonts w:ascii="Tahoma" w:hAnsi="Tahoma" w:cs="Tahoma"/>
                <w:b/>
                <w:sz w:val="24"/>
              </w:rPr>
              <w:t>3</w:t>
            </w:r>
          </w:p>
        </w:tc>
      </w:tr>
      <w:tr w:rsidR="00417215" w:rsidRPr="00417215" w:rsidTr="00F8315C">
        <w:tc>
          <w:tcPr>
            <w:tcW w:w="1443" w:type="dxa"/>
          </w:tcPr>
          <w:p w:rsidR="00417215" w:rsidRPr="00CB0FAD" w:rsidRDefault="00417215" w:rsidP="00CB0FAD">
            <w:pPr>
              <w:pStyle w:val="Paragrafoelenco"/>
              <w:ind w:left="0"/>
              <w:rPr>
                <w:rFonts w:ascii="Tahoma" w:hAnsi="Tahoma" w:cs="Tahoma"/>
                <w:b/>
                <w:sz w:val="24"/>
              </w:rPr>
            </w:pPr>
            <w:r w:rsidRPr="00CB0FAD">
              <w:rPr>
                <w:rFonts w:ascii="Tahoma" w:hAnsi="Tahoma" w:cs="Tahoma"/>
                <w:b/>
                <w:sz w:val="24"/>
              </w:rPr>
              <w:t>Pordenone</w:t>
            </w:r>
          </w:p>
        </w:tc>
        <w:tc>
          <w:tcPr>
            <w:tcW w:w="940" w:type="dxa"/>
          </w:tcPr>
          <w:p w:rsidR="00417215" w:rsidRPr="00417215" w:rsidRDefault="00417215" w:rsidP="00CB0FAD">
            <w:pPr>
              <w:pStyle w:val="Paragrafoelenco"/>
              <w:ind w:left="0"/>
              <w:jc w:val="center"/>
              <w:rPr>
                <w:rFonts w:ascii="Tahoma" w:hAnsi="Tahoma" w:cs="Tahoma"/>
                <w:sz w:val="24"/>
              </w:rPr>
            </w:pPr>
            <w:r w:rsidRPr="00417215">
              <w:rPr>
                <w:rFonts w:ascii="Tahoma" w:hAnsi="Tahoma" w:cs="Tahoma"/>
                <w:sz w:val="24"/>
              </w:rPr>
              <w:t>34</w:t>
            </w:r>
          </w:p>
        </w:tc>
        <w:tc>
          <w:tcPr>
            <w:tcW w:w="2704" w:type="dxa"/>
          </w:tcPr>
          <w:p w:rsidR="00417215" w:rsidRPr="00CB0FAD" w:rsidRDefault="00417215" w:rsidP="00CB0FAD">
            <w:pPr>
              <w:pStyle w:val="Paragrafoelenco"/>
              <w:ind w:left="0"/>
              <w:jc w:val="center"/>
              <w:rPr>
                <w:rFonts w:ascii="Tahoma" w:hAnsi="Tahoma" w:cs="Tahoma"/>
                <w:b/>
                <w:sz w:val="24"/>
              </w:rPr>
            </w:pPr>
            <w:r w:rsidRPr="00CB0FAD">
              <w:rPr>
                <w:rFonts w:ascii="Tahoma" w:hAnsi="Tahoma" w:cs="Tahoma"/>
                <w:b/>
                <w:sz w:val="24"/>
              </w:rPr>
              <w:t>3</w:t>
            </w:r>
          </w:p>
        </w:tc>
      </w:tr>
      <w:tr w:rsidR="00417215" w:rsidRPr="00417215" w:rsidTr="00F8315C">
        <w:tc>
          <w:tcPr>
            <w:tcW w:w="1443" w:type="dxa"/>
          </w:tcPr>
          <w:p w:rsidR="00417215" w:rsidRPr="00CB0FAD" w:rsidRDefault="00417215" w:rsidP="00CB0FAD">
            <w:pPr>
              <w:pStyle w:val="Paragrafoelenco"/>
              <w:ind w:left="0"/>
              <w:rPr>
                <w:rFonts w:ascii="Tahoma" w:hAnsi="Tahoma" w:cs="Tahoma"/>
                <w:b/>
                <w:sz w:val="24"/>
              </w:rPr>
            </w:pPr>
            <w:r w:rsidRPr="00CB0FAD">
              <w:rPr>
                <w:rFonts w:ascii="Tahoma" w:hAnsi="Tahoma" w:cs="Tahoma"/>
                <w:b/>
                <w:sz w:val="24"/>
              </w:rPr>
              <w:t>Trieste</w:t>
            </w:r>
          </w:p>
        </w:tc>
        <w:tc>
          <w:tcPr>
            <w:tcW w:w="940" w:type="dxa"/>
          </w:tcPr>
          <w:p w:rsidR="00417215" w:rsidRPr="00417215" w:rsidRDefault="00417215" w:rsidP="00CB0FAD">
            <w:pPr>
              <w:pStyle w:val="Paragrafoelenco"/>
              <w:ind w:left="0"/>
              <w:jc w:val="center"/>
              <w:rPr>
                <w:rFonts w:ascii="Tahoma" w:hAnsi="Tahoma" w:cs="Tahoma"/>
                <w:sz w:val="24"/>
              </w:rPr>
            </w:pPr>
            <w:r w:rsidRPr="00417215">
              <w:rPr>
                <w:rFonts w:ascii="Tahoma" w:hAnsi="Tahoma" w:cs="Tahoma"/>
                <w:sz w:val="24"/>
              </w:rPr>
              <w:t>41</w:t>
            </w:r>
          </w:p>
        </w:tc>
        <w:tc>
          <w:tcPr>
            <w:tcW w:w="2704" w:type="dxa"/>
          </w:tcPr>
          <w:p w:rsidR="00417215" w:rsidRPr="00CB0FAD" w:rsidRDefault="00417215" w:rsidP="00CB0FAD">
            <w:pPr>
              <w:pStyle w:val="Paragrafoelenco"/>
              <w:ind w:left="0"/>
              <w:jc w:val="center"/>
              <w:rPr>
                <w:rFonts w:ascii="Tahoma" w:hAnsi="Tahoma" w:cs="Tahoma"/>
                <w:b/>
                <w:sz w:val="24"/>
              </w:rPr>
            </w:pPr>
            <w:r w:rsidRPr="00CB0FAD">
              <w:rPr>
                <w:rFonts w:ascii="Tahoma" w:hAnsi="Tahoma" w:cs="Tahoma"/>
                <w:b/>
                <w:sz w:val="24"/>
              </w:rPr>
              <w:t>4</w:t>
            </w:r>
          </w:p>
        </w:tc>
      </w:tr>
      <w:tr w:rsidR="00417215" w:rsidRPr="00417215" w:rsidTr="00F8315C">
        <w:tc>
          <w:tcPr>
            <w:tcW w:w="1443" w:type="dxa"/>
          </w:tcPr>
          <w:p w:rsidR="00417215" w:rsidRPr="00CB0FAD" w:rsidRDefault="00417215" w:rsidP="00CB0FAD">
            <w:pPr>
              <w:pStyle w:val="Paragrafoelenco"/>
              <w:ind w:left="0"/>
              <w:rPr>
                <w:rFonts w:ascii="Tahoma" w:hAnsi="Tahoma" w:cs="Tahoma"/>
                <w:b/>
                <w:sz w:val="24"/>
              </w:rPr>
            </w:pPr>
            <w:r w:rsidRPr="00CB0FAD">
              <w:rPr>
                <w:rFonts w:ascii="Tahoma" w:hAnsi="Tahoma" w:cs="Tahoma"/>
                <w:b/>
                <w:sz w:val="24"/>
              </w:rPr>
              <w:t>Udine</w:t>
            </w:r>
          </w:p>
        </w:tc>
        <w:tc>
          <w:tcPr>
            <w:tcW w:w="940" w:type="dxa"/>
          </w:tcPr>
          <w:p w:rsidR="00417215" w:rsidRPr="00417215" w:rsidRDefault="00417215" w:rsidP="00CB0FAD">
            <w:pPr>
              <w:pStyle w:val="Paragrafoelenco"/>
              <w:ind w:left="0"/>
              <w:jc w:val="center"/>
              <w:rPr>
                <w:rFonts w:ascii="Tahoma" w:hAnsi="Tahoma" w:cs="Tahoma"/>
                <w:sz w:val="24"/>
              </w:rPr>
            </w:pPr>
            <w:r w:rsidRPr="00417215">
              <w:rPr>
                <w:rFonts w:ascii="Tahoma" w:hAnsi="Tahoma" w:cs="Tahoma"/>
                <w:sz w:val="24"/>
              </w:rPr>
              <w:t>86</w:t>
            </w:r>
          </w:p>
        </w:tc>
        <w:tc>
          <w:tcPr>
            <w:tcW w:w="2704" w:type="dxa"/>
          </w:tcPr>
          <w:p w:rsidR="00417215" w:rsidRPr="00CB0FAD" w:rsidRDefault="00417215" w:rsidP="00CB0FAD">
            <w:pPr>
              <w:pStyle w:val="Paragrafoelenco"/>
              <w:ind w:left="0"/>
              <w:jc w:val="center"/>
              <w:rPr>
                <w:rFonts w:ascii="Tahoma" w:hAnsi="Tahoma" w:cs="Tahoma"/>
                <w:b/>
                <w:sz w:val="24"/>
              </w:rPr>
            </w:pPr>
            <w:r w:rsidRPr="00CB0FAD">
              <w:rPr>
                <w:rFonts w:ascii="Tahoma" w:hAnsi="Tahoma" w:cs="Tahoma"/>
                <w:b/>
                <w:sz w:val="24"/>
              </w:rPr>
              <w:t>9</w:t>
            </w:r>
          </w:p>
        </w:tc>
      </w:tr>
      <w:tr w:rsidR="00F8315C" w:rsidRPr="00417215" w:rsidTr="00F8315C">
        <w:tc>
          <w:tcPr>
            <w:tcW w:w="1443" w:type="dxa"/>
          </w:tcPr>
          <w:p w:rsidR="00F8315C" w:rsidRPr="00417215" w:rsidRDefault="00F8315C" w:rsidP="00CB0FAD">
            <w:pPr>
              <w:pStyle w:val="Paragrafoelenco"/>
              <w:ind w:left="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totale</w:t>
            </w:r>
          </w:p>
        </w:tc>
        <w:tc>
          <w:tcPr>
            <w:tcW w:w="940" w:type="dxa"/>
          </w:tcPr>
          <w:p w:rsidR="00F8315C" w:rsidRPr="00417215" w:rsidRDefault="00F8315C" w:rsidP="00CB0FAD">
            <w:pPr>
              <w:pStyle w:val="Paragrafoelenco"/>
              <w:ind w:left="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191</w:t>
            </w:r>
          </w:p>
        </w:tc>
        <w:tc>
          <w:tcPr>
            <w:tcW w:w="2704" w:type="dxa"/>
          </w:tcPr>
          <w:p w:rsidR="00F8315C" w:rsidRPr="00417215" w:rsidRDefault="00F8315C" w:rsidP="00CB0FAD">
            <w:pPr>
              <w:pStyle w:val="Paragrafoelenco"/>
              <w:ind w:left="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19</w:t>
            </w:r>
          </w:p>
        </w:tc>
      </w:tr>
    </w:tbl>
    <w:p w:rsidR="001728F2" w:rsidRDefault="00417215" w:rsidP="00CB0FAD">
      <w:pPr>
        <w:pStyle w:val="Paragrafoelenco"/>
        <w:jc w:val="both"/>
        <w:rPr>
          <w:rFonts w:ascii="Tahoma" w:hAnsi="Tahoma" w:cs="Tahoma"/>
          <w:sz w:val="24"/>
        </w:rPr>
      </w:pPr>
      <w:r w:rsidRPr="00417215">
        <w:rPr>
          <w:rFonts w:ascii="Tahoma" w:hAnsi="Tahoma" w:cs="Tahoma"/>
          <w:sz w:val="24"/>
        </w:rPr>
        <w:t>A cui vanno aggiunte le Portavoce di ogni Federazione, per un totale di aventi diritto al voto</w:t>
      </w:r>
      <w:r w:rsidR="00F8315C">
        <w:rPr>
          <w:rFonts w:ascii="Tahoma" w:hAnsi="Tahoma" w:cs="Tahoma"/>
          <w:sz w:val="24"/>
        </w:rPr>
        <w:t xml:space="preserve"> nell’Assemblea regionale</w:t>
      </w:r>
      <w:r w:rsidRPr="00417215">
        <w:rPr>
          <w:rFonts w:ascii="Tahoma" w:hAnsi="Tahoma" w:cs="Tahoma"/>
          <w:sz w:val="24"/>
        </w:rPr>
        <w:t xml:space="preserve"> di 23 delegate.</w:t>
      </w:r>
      <w:r w:rsidR="001728F2">
        <w:rPr>
          <w:rFonts w:ascii="Tahoma" w:hAnsi="Tahoma" w:cs="Tahoma"/>
          <w:sz w:val="24"/>
        </w:rPr>
        <w:t xml:space="preserve"> </w:t>
      </w:r>
    </w:p>
    <w:p w:rsidR="00417215" w:rsidRDefault="001728F2" w:rsidP="00CB0FAD">
      <w:pPr>
        <w:pStyle w:val="Paragrafoelenc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 queste si aggiungerà la Portavoce regionale, una volta eletta.</w:t>
      </w:r>
    </w:p>
    <w:p w:rsidR="00071B4B" w:rsidRDefault="00071B4B" w:rsidP="00CB0FAD">
      <w:pPr>
        <w:pStyle w:val="Paragrafoelenco"/>
        <w:jc w:val="both"/>
        <w:rPr>
          <w:rFonts w:ascii="Tahoma" w:hAnsi="Tahoma" w:cs="Tahoma"/>
          <w:sz w:val="24"/>
        </w:rPr>
      </w:pPr>
    </w:p>
    <w:p w:rsidR="00F8315C" w:rsidRDefault="00F8315C" w:rsidP="00CB0FAD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Il Comitato Garanti ha predisposto dei </w:t>
      </w:r>
      <w:r w:rsidRPr="00CB0FAD">
        <w:rPr>
          <w:rFonts w:ascii="Tahoma" w:hAnsi="Tahoma" w:cs="Tahoma"/>
          <w:b/>
          <w:sz w:val="24"/>
        </w:rPr>
        <w:t>modelli</w:t>
      </w:r>
      <w:r>
        <w:rPr>
          <w:rFonts w:ascii="Tahoma" w:hAnsi="Tahoma" w:cs="Tahoma"/>
          <w:sz w:val="24"/>
        </w:rPr>
        <w:t xml:space="preserve"> da utilizzare </w:t>
      </w:r>
      <w:r w:rsidRPr="00CB0FAD">
        <w:rPr>
          <w:rFonts w:ascii="Tahoma" w:hAnsi="Tahoma" w:cs="Tahoma"/>
          <w:b/>
          <w:sz w:val="24"/>
        </w:rPr>
        <w:t>per raccogliere le firme</w:t>
      </w:r>
      <w:r>
        <w:rPr>
          <w:rFonts w:ascii="Tahoma" w:hAnsi="Tahoma" w:cs="Tahoma"/>
          <w:sz w:val="24"/>
        </w:rPr>
        <w:t xml:space="preserve"> (A) e </w:t>
      </w:r>
      <w:r w:rsidRPr="00CB0FAD">
        <w:rPr>
          <w:rFonts w:ascii="Tahoma" w:hAnsi="Tahoma" w:cs="Tahoma"/>
          <w:b/>
          <w:sz w:val="24"/>
        </w:rPr>
        <w:t>per presentare le liste di candidate</w:t>
      </w:r>
      <w:r w:rsidR="00071B4B">
        <w:rPr>
          <w:rFonts w:ascii="Tahoma" w:hAnsi="Tahoma" w:cs="Tahoma"/>
          <w:sz w:val="24"/>
        </w:rPr>
        <w:t xml:space="preserve"> (B)</w:t>
      </w:r>
      <w:r>
        <w:rPr>
          <w:rFonts w:ascii="Tahoma" w:hAnsi="Tahoma" w:cs="Tahoma"/>
          <w:sz w:val="24"/>
        </w:rPr>
        <w:t xml:space="preserve"> a delegate</w:t>
      </w:r>
      <w:r w:rsidR="00A534CD">
        <w:rPr>
          <w:rFonts w:ascii="Tahoma" w:hAnsi="Tahoma" w:cs="Tahoma"/>
          <w:sz w:val="24"/>
        </w:rPr>
        <w:t xml:space="preserve"> dell’Assemblea regionale</w:t>
      </w:r>
      <w:r>
        <w:rPr>
          <w:rFonts w:ascii="Tahoma" w:hAnsi="Tahoma" w:cs="Tahoma"/>
          <w:sz w:val="24"/>
        </w:rPr>
        <w:t xml:space="preserve">. I modelli A e B sono </w:t>
      </w:r>
      <w:r w:rsidRPr="00CB0FAD">
        <w:rPr>
          <w:rFonts w:ascii="Tahoma" w:hAnsi="Tahoma" w:cs="Tahoma"/>
          <w:b/>
          <w:sz w:val="24"/>
        </w:rPr>
        <w:t>allegati</w:t>
      </w:r>
      <w:r>
        <w:rPr>
          <w:rFonts w:ascii="Tahoma" w:hAnsi="Tahoma" w:cs="Tahoma"/>
          <w:sz w:val="24"/>
        </w:rPr>
        <w:t xml:space="preserve"> alla presente delibera.</w:t>
      </w:r>
      <w:r w:rsidR="00071B4B">
        <w:rPr>
          <w:rFonts w:ascii="Tahoma" w:hAnsi="Tahoma" w:cs="Tahoma"/>
          <w:sz w:val="24"/>
        </w:rPr>
        <w:t xml:space="preserve"> Vanno presentati via mail all’indirizzo </w:t>
      </w:r>
      <w:hyperlink r:id="rId6" w:history="1">
        <w:r w:rsidR="00071B4B" w:rsidRPr="00CB0FAD">
          <w:rPr>
            <w:rStyle w:val="Collegamentoipertestuale"/>
            <w:rFonts w:ascii="Tahoma" w:hAnsi="Tahoma" w:cs="Tahoma"/>
            <w:b/>
            <w:sz w:val="24"/>
          </w:rPr>
          <w:t>segreteria@pd.fvg.it</w:t>
        </w:r>
      </w:hyperlink>
      <w:r w:rsidR="00071B4B" w:rsidRPr="00CB0FAD">
        <w:rPr>
          <w:rFonts w:ascii="Tahoma" w:hAnsi="Tahoma" w:cs="Tahoma"/>
          <w:b/>
          <w:sz w:val="24"/>
        </w:rPr>
        <w:t xml:space="preserve"> entro le ore 18.00 del</w:t>
      </w:r>
      <w:r w:rsidR="00071B4B">
        <w:rPr>
          <w:rFonts w:ascii="Tahoma" w:hAnsi="Tahoma" w:cs="Tahoma"/>
          <w:sz w:val="24"/>
        </w:rPr>
        <w:t xml:space="preserve"> </w:t>
      </w:r>
      <w:r w:rsidR="00071B4B" w:rsidRPr="00CB0FAD">
        <w:rPr>
          <w:rFonts w:ascii="Tahoma" w:hAnsi="Tahoma" w:cs="Tahoma"/>
          <w:b/>
          <w:sz w:val="24"/>
        </w:rPr>
        <w:t>15 febbraio</w:t>
      </w:r>
      <w:r w:rsidR="00071B4B">
        <w:rPr>
          <w:rFonts w:ascii="Tahoma" w:hAnsi="Tahoma" w:cs="Tahoma"/>
          <w:sz w:val="24"/>
        </w:rPr>
        <w:t>.</w:t>
      </w:r>
    </w:p>
    <w:p w:rsidR="00071B4B" w:rsidRDefault="00071B4B" w:rsidP="00CB0FAD">
      <w:pPr>
        <w:pStyle w:val="Paragrafoelenco"/>
        <w:jc w:val="both"/>
        <w:rPr>
          <w:rFonts w:ascii="Tahoma" w:hAnsi="Tahoma" w:cs="Tahoma"/>
          <w:sz w:val="24"/>
        </w:rPr>
      </w:pPr>
    </w:p>
    <w:p w:rsidR="00A534CD" w:rsidRPr="00A534CD" w:rsidRDefault="001728F2" w:rsidP="00CB0FAD">
      <w:pPr>
        <w:pStyle w:val="Paragrafoelenc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ASSEMBLEE</w:t>
      </w:r>
      <w:r w:rsidR="00A534CD" w:rsidRPr="00A534CD">
        <w:rPr>
          <w:rFonts w:ascii="Tahoma" w:hAnsi="Tahoma" w:cs="Tahoma"/>
          <w:b/>
          <w:sz w:val="24"/>
        </w:rPr>
        <w:t xml:space="preserve"> PROVINCIALI</w:t>
      </w:r>
    </w:p>
    <w:p w:rsidR="00590C7E" w:rsidRDefault="00590C7E" w:rsidP="00CB0FAD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Per candidarsi a Portavoce </w:t>
      </w:r>
      <w:r w:rsidR="00487063">
        <w:rPr>
          <w:rFonts w:ascii="Tahoma" w:hAnsi="Tahoma" w:cs="Tahoma"/>
          <w:sz w:val="24"/>
        </w:rPr>
        <w:t>provinciale</w:t>
      </w:r>
      <w:r>
        <w:rPr>
          <w:rFonts w:ascii="Tahoma" w:hAnsi="Tahoma" w:cs="Tahoma"/>
          <w:sz w:val="24"/>
        </w:rPr>
        <w:t xml:space="preserve"> è sufficiente inviare una mail di </w:t>
      </w:r>
      <w:r w:rsidR="00CB0FAD">
        <w:rPr>
          <w:rFonts w:ascii="Tahoma" w:hAnsi="Tahoma" w:cs="Tahoma"/>
          <w:sz w:val="24"/>
        </w:rPr>
        <w:t>auto</w:t>
      </w:r>
      <w:r>
        <w:rPr>
          <w:rFonts w:ascii="Tahoma" w:hAnsi="Tahoma" w:cs="Tahoma"/>
          <w:sz w:val="24"/>
        </w:rPr>
        <w:t>candidatura, con un programma/progetto sottoscritto</w:t>
      </w:r>
      <w:r w:rsidR="00487063">
        <w:rPr>
          <w:rFonts w:ascii="Tahoma" w:hAnsi="Tahoma" w:cs="Tahoma"/>
          <w:sz w:val="24"/>
        </w:rPr>
        <w:t xml:space="preserve"> dalla candidata</w:t>
      </w:r>
      <w:r>
        <w:rPr>
          <w:rFonts w:ascii="Tahoma" w:hAnsi="Tahoma" w:cs="Tahoma"/>
          <w:sz w:val="24"/>
        </w:rPr>
        <w:t xml:space="preserve">, alla mail </w:t>
      </w:r>
      <w:hyperlink r:id="rId7" w:history="1">
        <w:r w:rsidRPr="00CB0FAD">
          <w:rPr>
            <w:rStyle w:val="Collegamentoipertestuale"/>
            <w:rFonts w:ascii="Tahoma" w:hAnsi="Tahoma" w:cs="Tahoma"/>
            <w:b/>
            <w:sz w:val="24"/>
          </w:rPr>
          <w:t>segreteria@pd.fvg.it</w:t>
        </w:r>
      </w:hyperlink>
      <w:r w:rsidRPr="00CB0FAD">
        <w:rPr>
          <w:rFonts w:ascii="Tahoma" w:hAnsi="Tahoma" w:cs="Tahoma"/>
          <w:b/>
          <w:sz w:val="24"/>
        </w:rPr>
        <w:t xml:space="preserve"> entro le ore 18.00 del</w:t>
      </w:r>
      <w:r>
        <w:rPr>
          <w:rFonts w:ascii="Tahoma" w:hAnsi="Tahoma" w:cs="Tahoma"/>
          <w:sz w:val="24"/>
        </w:rPr>
        <w:t xml:space="preserve"> </w:t>
      </w:r>
      <w:r w:rsidRPr="00CB0FAD">
        <w:rPr>
          <w:rFonts w:ascii="Tahoma" w:hAnsi="Tahoma" w:cs="Tahoma"/>
          <w:b/>
          <w:sz w:val="24"/>
        </w:rPr>
        <w:t>15 febbraio</w:t>
      </w:r>
      <w:r>
        <w:rPr>
          <w:rFonts w:ascii="Tahoma" w:hAnsi="Tahoma" w:cs="Tahoma"/>
          <w:sz w:val="24"/>
        </w:rPr>
        <w:t>.</w:t>
      </w:r>
    </w:p>
    <w:p w:rsidR="00590C7E" w:rsidRDefault="00590C7E" w:rsidP="00CB0FAD">
      <w:pPr>
        <w:pStyle w:val="Paragrafoelenc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</w:p>
    <w:p w:rsidR="00827E7C" w:rsidRDefault="00417215" w:rsidP="00CB0FAD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La data delle Conferenze provinciali che eleggeranno le Portavoce </w:t>
      </w:r>
      <w:r w:rsidR="00487063">
        <w:rPr>
          <w:rFonts w:ascii="Tahoma" w:hAnsi="Tahoma" w:cs="Tahoma"/>
          <w:sz w:val="24"/>
        </w:rPr>
        <w:t>provinciale</w:t>
      </w:r>
      <w:r>
        <w:rPr>
          <w:rFonts w:ascii="Tahoma" w:hAnsi="Tahoma" w:cs="Tahoma"/>
          <w:sz w:val="24"/>
        </w:rPr>
        <w:t xml:space="preserve"> sono stabilite – tra il 16 e il 25 febbraio – in accordo con le Segreterie di ogni Federazione</w:t>
      </w:r>
      <w:r w:rsidR="00487063">
        <w:rPr>
          <w:rFonts w:ascii="Tahoma" w:hAnsi="Tahoma" w:cs="Tahoma"/>
          <w:sz w:val="24"/>
        </w:rPr>
        <w:t xml:space="preserve"> provinciale del PD</w:t>
      </w:r>
      <w:r>
        <w:rPr>
          <w:rFonts w:ascii="Tahoma" w:hAnsi="Tahoma" w:cs="Tahoma"/>
          <w:sz w:val="24"/>
        </w:rPr>
        <w:t xml:space="preserve">. </w:t>
      </w:r>
    </w:p>
    <w:p w:rsidR="00A534CD" w:rsidRDefault="00A534CD" w:rsidP="00CB0FAD">
      <w:pPr>
        <w:pStyle w:val="Paragrafoelenco"/>
        <w:jc w:val="both"/>
        <w:rPr>
          <w:rFonts w:ascii="Tahoma" w:hAnsi="Tahoma" w:cs="Tahoma"/>
          <w:sz w:val="24"/>
        </w:rPr>
      </w:pPr>
    </w:p>
    <w:p w:rsidR="00827E7C" w:rsidRDefault="00827E7C" w:rsidP="00CB0FAD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Il voto per la Portavoce </w:t>
      </w:r>
      <w:r w:rsidR="00487063">
        <w:rPr>
          <w:rFonts w:ascii="Tahoma" w:hAnsi="Tahoma" w:cs="Tahoma"/>
          <w:sz w:val="24"/>
        </w:rPr>
        <w:t>provinciale</w:t>
      </w:r>
      <w:r>
        <w:rPr>
          <w:rFonts w:ascii="Tahoma" w:hAnsi="Tahoma" w:cs="Tahoma"/>
          <w:sz w:val="24"/>
        </w:rPr>
        <w:t xml:space="preserve"> è segreto, ad eccezione del caso di candidatura unica, per cui si procede con il voto palese. </w:t>
      </w:r>
    </w:p>
    <w:p w:rsidR="00A534CD" w:rsidRDefault="00A534CD" w:rsidP="00CB0FAD">
      <w:pPr>
        <w:pStyle w:val="Paragrafoelenco"/>
        <w:jc w:val="both"/>
        <w:rPr>
          <w:rFonts w:ascii="Tahoma" w:hAnsi="Tahoma" w:cs="Tahoma"/>
          <w:sz w:val="24"/>
        </w:rPr>
      </w:pPr>
    </w:p>
    <w:p w:rsidR="00590C7E" w:rsidRDefault="00827E7C" w:rsidP="00CB0FAD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Ogni candidata ha 15 minuti per presentare la propria candidatura all’Assemblea. L’ordine di presentazio</w:t>
      </w:r>
      <w:r w:rsidR="00590C7E">
        <w:rPr>
          <w:rFonts w:ascii="Tahoma" w:hAnsi="Tahoma" w:cs="Tahoma"/>
          <w:sz w:val="24"/>
        </w:rPr>
        <w:t xml:space="preserve">ne è stabilito </w:t>
      </w:r>
      <w:r w:rsidR="00CB0FAD">
        <w:rPr>
          <w:rFonts w:ascii="Tahoma" w:hAnsi="Tahoma" w:cs="Tahoma"/>
          <w:sz w:val="24"/>
        </w:rPr>
        <w:t>Comitato dei Garanti in base all’ordine di arrivo delle candidature</w:t>
      </w:r>
      <w:r w:rsidR="00590C7E">
        <w:rPr>
          <w:rFonts w:ascii="Tahoma" w:hAnsi="Tahoma" w:cs="Tahoma"/>
          <w:sz w:val="24"/>
        </w:rPr>
        <w:t>.</w:t>
      </w:r>
    </w:p>
    <w:p w:rsidR="00590C7E" w:rsidRPr="00590C7E" w:rsidRDefault="00590C7E" w:rsidP="00CB0FAD">
      <w:pPr>
        <w:pStyle w:val="Paragrafoelenco"/>
        <w:jc w:val="both"/>
        <w:rPr>
          <w:rFonts w:ascii="Tahoma" w:hAnsi="Tahoma" w:cs="Tahoma"/>
          <w:sz w:val="24"/>
        </w:rPr>
      </w:pPr>
    </w:p>
    <w:p w:rsidR="00827E7C" w:rsidRPr="00590C7E" w:rsidRDefault="00827E7C" w:rsidP="00CB0FAD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590C7E">
        <w:rPr>
          <w:rFonts w:ascii="Tahoma" w:hAnsi="Tahoma" w:cs="Tahoma"/>
          <w:sz w:val="24"/>
        </w:rPr>
        <w:lastRenderedPageBreak/>
        <w:t xml:space="preserve">Risulta eletta a Portavoce </w:t>
      </w:r>
      <w:r w:rsidR="00487063">
        <w:rPr>
          <w:rFonts w:ascii="Tahoma" w:hAnsi="Tahoma" w:cs="Tahoma"/>
          <w:sz w:val="24"/>
        </w:rPr>
        <w:t>provinciale</w:t>
      </w:r>
      <w:r w:rsidRPr="00590C7E">
        <w:rPr>
          <w:rFonts w:ascii="Tahoma" w:hAnsi="Tahoma" w:cs="Tahoma"/>
          <w:sz w:val="24"/>
        </w:rPr>
        <w:t xml:space="preserve"> colei che ottiene la maggioranza assoluta delle </w:t>
      </w:r>
      <w:r w:rsidR="00A534CD" w:rsidRPr="00590C7E">
        <w:rPr>
          <w:rFonts w:ascii="Tahoma" w:hAnsi="Tahoma" w:cs="Tahoma"/>
          <w:sz w:val="24"/>
        </w:rPr>
        <w:t>aventi diritto</w:t>
      </w:r>
      <w:r w:rsidRPr="00590C7E">
        <w:rPr>
          <w:rFonts w:ascii="Tahoma" w:hAnsi="Tahoma" w:cs="Tahoma"/>
          <w:sz w:val="24"/>
        </w:rPr>
        <w:t>. Se nessuna candidata ottiene la maggioranza assoluta, si procede al ballottaggio tra le prime due.</w:t>
      </w:r>
    </w:p>
    <w:p w:rsidR="00A534CD" w:rsidRDefault="00A534CD" w:rsidP="00CB0FAD">
      <w:pPr>
        <w:pStyle w:val="Paragrafoelenco"/>
        <w:jc w:val="both"/>
        <w:rPr>
          <w:rFonts w:ascii="Tahoma" w:hAnsi="Tahoma" w:cs="Tahoma"/>
          <w:sz w:val="24"/>
        </w:rPr>
      </w:pPr>
    </w:p>
    <w:p w:rsidR="00827E7C" w:rsidRDefault="00827E7C" w:rsidP="00CB0FAD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Eletta la Portavoce </w:t>
      </w:r>
      <w:r w:rsidR="00487063">
        <w:rPr>
          <w:rFonts w:ascii="Tahoma" w:hAnsi="Tahoma" w:cs="Tahoma"/>
          <w:sz w:val="24"/>
        </w:rPr>
        <w:t>provinciale</w:t>
      </w:r>
      <w:r>
        <w:rPr>
          <w:rFonts w:ascii="Tahoma" w:hAnsi="Tahoma" w:cs="Tahoma"/>
          <w:sz w:val="24"/>
        </w:rPr>
        <w:t>, si procede con l’elezione delle delegate all’Assemblea regionale. Il voto è segreto. Sarà cura di ogni federazione predisporre le schede per la votazione.</w:t>
      </w:r>
    </w:p>
    <w:p w:rsidR="00A534CD" w:rsidRDefault="00A534CD" w:rsidP="00CB0FAD">
      <w:pPr>
        <w:pStyle w:val="Paragrafoelenco"/>
        <w:jc w:val="both"/>
        <w:rPr>
          <w:rFonts w:ascii="Tahoma" w:hAnsi="Tahoma" w:cs="Tahoma"/>
          <w:sz w:val="24"/>
        </w:rPr>
      </w:pPr>
    </w:p>
    <w:p w:rsidR="00827E7C" w:rsidRDefault="00827E7C" w:rsidP="00CB0FAD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Terminata la votazione, </w:t>
      </w:r>
      <w:r w:rsidR="00A534CD">
        <w:rPr>
          <w:rFonts w:ascii="Tahoma" w:hAnsi="Tahoma" w:cs="Tahoma"/>
          <w:sz w:val="24"/>
        </w:rPr>
        <w:t xml:space="preserve">la presidenza </w:t>
      </w:r>
      <w:r w:rsidR="00BC0F4D">
        <w:rPr>
          <w:rFonts w:ascii="Tahoma" w:hAnsi="Tahoma" w:cs="Tahoma"/>
          <w:sz w:val="24"/>
        </w:rPr>
        <w:t xml:space="preserve">dell’Assemblea </w:t>
      </w:r>
      <w:r>
        <w:rPr>
          <w:rFonts w:ascii="Tahoma" w:hAnsi="Tahoma" w:cs="Tahoma"/>
          <w:sz w:val="24"/>
        </w:rPr>
        <w:t>procede ad assegnare le delegate secondo il metodo D’</w:t>
      </w:r>
      <w:proofErr w:type="spellStart"/>
      <w:r>
        <w:rPr>
          <w:rFonts w:ascii="Tahoma" w:hAnsi="Tahoma" w:cs="Tahoma"/>
          <w:sz w:val="24"/>
        </w:rPr>
        <w:t>Hont</w:t>
      </w:r>
      <w:proofErr w:type="spellEnd"/>
      <w:r w:rsidR="00A534CD">
        <w:rPr>
          <w:rFonts w:ascii="Tahoma" w:hAnsi="Tahoma" w:cs="Tahoma"/>
          <w:sz w:val="24"/>
        </w:rPr>
        <w:t>.</w:t>
      </w:r>
      <w:bookmarkStart w:id="0" w:name="_GoBack"/>
      <w:bookmarkEnd w:id="0"/>
    </w:p>
    <w:p w:rsidR="00071B4B" w:rsidRDefault="00071B4B" w:rsidP="00071B4B">
      <w:pPr>
        <w:rPr>
          <w:rFonts w:ascii="Tahoma" w:hAnsi="Tahoma" w:cs="Tahoma"/>
          <w:sz w:val="24"/>
        </w:rPr>
      </w:pPr>
    </w:p>
    <w:p w:rsidR="00071B4B" w:rsidRDefault="00071B4B" w:rsidP="00071B4B">
      <w:pPr>
        <w:rPr>
          <w:rFonts w:ascii="Tahoma" w:hAnsi="Tahoma" w:cs="Tahoma"/>
          <w:sz w:val="24"/>
        </w:rPr>
      </w:pPr>
    </w:p>
    <w:p w:rsidR="00071B4B" w:rsidRDefault="00071B4B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br w:type="page"/>
      </w:r>
    </w:p>
    <w:p w:rsidR="00071B4B" w:rsidRDefault="000C7E61" w:rsidP="00071B4B">
      <w:pPr>
        <w:jc w:val="right"/>
        <w:rPr>
          <w:rFonts w:ascii="Tahoma" w:hAnsi="Tahoma" w:cs="Tahoma"/>
          <w:sz w:val="24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0C0B77EE" wp14:editId="2F049C89">
            <wp:simplePos x="0" y="0"/>
            <wp:positionH relativeFrom="column">
              <wp:posOffset>-139065</wp:posOffset>
            </wp:positionH>
            <wp:positionV relativeFrom="paragraph">
              <wp:posOffset>-387350</wp:posOffset>
            </wp:positionV>
            <wp:extent cx="929576" cy="8763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nnedem-simbo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576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B4B">
        <w:rPr>
          <w:rFonts w:ascii="Tahoma" w:hAnsi="Tahoma" w:cs="Tahoma"/>
          <w:sz w:val="24"/>
        </w:rPr>
        <w:t>Modello A</w:t>
      </w:r>
    </w:p>
    <w:p w:rsidR="00071B4B" w:rsidRDefault="00071B4B" w:rsidP="00071B4B">
      <w:pPr>
        <w:rPr>
          <w:rFonts w:ascii="Tahoma" w:hAnsi="Tahoma" w:cs="Tahoma"/>
          <w:sz w:val="24"/>
        </w:rPr>
      </w:pPr>
    </w:p>
    <w:p w:rsidR="00071B4B" w:rsidRDefault="00071B4B" w:rsidP="00071B4B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Nr ……… firme </w:t>
      </w:r>
    </w:p>
    <w:p w:rsidR="00071B4B" w:rsidRDefault="00071B4B" w:rsidP="00071B4B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per il supporto alla candidata Portavoce regionale…………………………………………………………</w:t>
      </w:r>
    </w:p>
    <w:p w:rsidR="00071B4B" w:rsidRDefault="00071B4B" w:rsidP="00071B4B">
      <w:pPr>
        <w:spacing w:after="0"/>
        <w:rPr>
          <w:rFonts w:ascii="Tahoma" w:hAnsi="Tahoma" w:cs="Tahoma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9"/>
        <w:gridCol w:w="3734"/>
        <w:gridCol w:w="1840"/>
        <w:gridCol w:w="3579"/>
      </w:tblGrid>
      <w:tr w:rsidR="00071B4B" w:rsidTr="00071B4B">
        <w:tc>
          <w:tcPr>
            <w:tcW w:w="279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827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NOME E COGNOME</w:t>
            </w:r>
          </w:p>
        </w:tc>
        <w:tc>
          <w:tcPr>
            <w:tcW w:w="1843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FEDERAZIONE</w:t>
            </w:r>
          </w:p>
        </w:tc>
        <w:tc>
          <w:tcPr>
            <w:tcW w:w="3683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FIRMA</w:t>
            </w:r>
          </w:p>
        </w:tc>
      </w:tr>
      <w:tr w:rsidR="00071B4B" w:rsidTr="00071B4B">
        <w:trPr>
          <w:trHeight w:val="794"/>
        </w:trPr>
        <w:tc>
          <w:tcPr>
            <w:tcW w:w="279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</w:p>
        </w:tc>
        <w:tc>
          <w:tcPr>
            <w:tcW w:w="3827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843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683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</w:tr>
      <w:tr w:rsidR="00071B4B" w:rsidTr="00071B4B">
        <w:trPr>
          <w:trHeight w:val="794"/>
        </w:trPr>
        <w:tc>
          <w:tcPr>
            <w:tcW w:w="279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</w:t>
            </w:r>
          </w:p>
        </w:tc>
        <w:tc>
          <w:tcPr>
            <w:tcW w:w="3827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843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683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</w:tr>
      <w:tr w:rsidR="00071B4B" w:rsidTr="00071B4B">
        <w:trPr>
          <w:trHeight w:val="794"/>
        </w:trPr>
        <w:tc>
          <w:tcPr>
            <w:tcW w:w="279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</w:t>
            </w:r>
          </w:p>
        </w:tc>
        <w:tc>
          <w:tcPr>
            <w:tcW w:w="3827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843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683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</w:tr>
      <w:tr w:rsidR="00071B4B" w:rsidTr="00071B4B">
        <w:trPr>
          <w:trHeight w:val="794"/>
        </w:trPr>
        <w:tc>
          <w:tcPr>
            <w:tcW w:w="279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4</w:t>
            </w:r>
          </w:p>
        </w:tc>
        <w:tc>
          <w:tcPr>
            <w:tcW w:w="3827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843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683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</w:tr>
      <w:tr w:rsidR="00071B4B" w:rsidTr="00071B4B">
        <w:trPr>
          <w:trHeight w:val="794"/>
        </w:trPr>
        <w:tc>
          <w:tcPr>
            <w:tcW w:w="279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5</w:t>
            </w:r>
          </w:p>
        </w:tc>
        <w:tc>
          <w:tcPr>
            <w:tcW w:w="3827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843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683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</w:tr>
      <w:tr w:rsidR="00071B4B" w:rsidTr="00071B4B">
        <w:trPr>
          <w:trHeight w:val="794"/>
        </w:trPr>
        <w:tc>
          <w:tcPr>
            <w:tcW w:w="279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6</w:t>
            </w:r>
          </w:p>
        </w:tc>
        <w:tc>
          <w:tcPr>
            <w:tcW w:w="3827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843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683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</w:tr>
      <w:tr w:rsidR="00071B4B" w:rsidTr="00071B4B">
        <w:trPr>
          <w:trHeight w:val="794"/>
        </w:trPr>
        <w:tc>
          <w:tcPr>
            <w:tcW w:w="279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7</w:t>
            </w:r>
          </w:p>
        </w:tc>
        <w:tc>
          <w:tcPr>
            <w:tcW w:w="3827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843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683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</w:tr>
      <w:tr w:rsidR="00071B4B" w:rsidTr="00071B4B">
        <w:trPr>
          <w:trHeight w:val="794"/>
        </w:trPr>
        <w:tc>
          <w:tcPr>
            <w:tcW w:w="27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8</w:t>
            </w:r>
          </w:p>
        </w:tc>
        <w:tc>
          <w:tcPr>
            <w:tcW w:w="3827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843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683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</w:tr>
      <w:tr w:rsidR="00071B4B" w:rsidTr="00071B4B">
        <w:trPr>
          <w:trHeight w:val="794"/>
        </w:trPr>
        <w:tc>
          <w:tcPr>
            <w:tcW w:w="27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9</w:t>
            </w:r>
          </w:p>
        </w:tc>
        <w:tc>
          <w:tcPr>
            <w:tcW w:w="3827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843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683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</w:tr>
      <w:tr w:rsidR="00071B4B" w:rsidTr="00071B4B">
        <w:trPr>
          <w:trHeight w:val="794"/>
        </w:trPr>
        <w:tc>
          <w:tcPr>
            <w:tcW w:w="27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10</w:t>
            </w:r>
          </w:p>
        </w:tc>
        <w:tc>
          <w:tcPr>
            <w:tcW w:w="3827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843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683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</w:tr>
      <w:tr w:rsidR="00071B4B" w:rsidTr="00071B4B">
        <w:trPr>
          <w:trHeight w:val="794"/>
        </w:trPr>
        <w:tc>
          <w:tcPr>
            <w:tcW w:w="27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11</w:t>
            </w:r>
          </w:p>
        </w:tc>
        <w:tc>
          <w:tcPr>
            <w:tcW w:w="3827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843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683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</w:tr>
      <w:tr w:rsidR="00071B4B" w:rsidTr="00071B4B">
        <w:trPr>
          <w:trHeight w:val="794"/>
        </w:trPr>
        <w:tc>
          <w:tcPr>
            <w:tcW w:w="27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12</w:t>
            </w:r>
          </w:p>
        </w:tc>
        <w:tc>
          <w:tcPr>
            <w:tcW w:w="3827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843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683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</w:tr>
      <w:tr w:rsidR="00071B4B" w:rsidTr="00071B4B">
        <w:trPr>
          <w:trHeight w:val="794"/>
        </w:trPr>
        <w:tc>
          <w:tcPr>
            <w:tcW w:w="27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13</w:t>
            </w:r>
          </w:p>
        </w:tc>
        <w:tc>
          <w:tcPr>
            <w:tcW w:w="3827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843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683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</w:tr>
      <w:tr w:rsidR="00071B4B" w:rsidTr="00071B4B">
        <w:trPr>
          <w:trHeight w:val="794"/>
        </w:trPr>
        <w:tc>
          <w:tcPr>
            <w:tcW w:w="27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14</w:t>
            </w:r>
          </w:p>
        </w:tc>
        <w:tc>
          <w:tcPr>
            <w:tcW w:w="3827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843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683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</w:tr>
      <w:tr w:rsidR="00071B4B" w:rsidTr="00071B4B">
        <w:trPr>
          <w:trHeight w:val="794"/>
        </w:trPr>
        <w:tc>
          <w:tcPr>
            <w:tcW w:w="27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15</w:t>
            </w:r>
          </w:p>
        </w:tc>
        <w:tc>
          <w:tcPr>
            <w:tcW w:w="3827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843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683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</w:tr>
    </w:tbl>
    <w:p w:rsidR="00071B4B" w:rsidRDefault="00071B4B" w:rsidP="00071B4B">
      <w:pPr>
        <w:rPr>
          <w:rFonts w:ascii="Tahoma" w:hAnsi="Tahoma" w:cs="Tahoma"/>
          <w:sz w:val="24"/>
        </w:rPr>
      </w:pPr>
    </w:p>
    <w:p w:rsidR="000C7E61" w:rsidRDefault="000C7E61" w:rsidP="00071B4B">
      <w:pPr>
        <w:jc w:val="right"/>
        <w:rPr>
          <w:rFonts w:ascii="Tahoma" w:hAnsi="Tahoma" w:cs="Tahoma"/>
          <w:sz w:val="24"/>
        </w:rPr>
      </w:pPr>
    </w:p>
    <w:p w:rsidR="00071B4B" w:rsidRDefault="000C7E61" w:rsidP="00071B4B">
      <w:pPr>
        <w:jc w:val="right"/>
        <w:rPr>
          <w:rFonts w:ascii="Tahoma" w:hAnsi="Tahoma" w:cs="Tahoma"/>
          <w:sz w:val="24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0288" behindDoc="1" locked="0" layoutInCell="1" allowOverlap="1" wp14:anchorId="0F7C6919" wp14:editId="32D8AEB6">
            <wp:simplePos x="0" y="0"/>
            <wp:positionH relativeFrom="column">
              <wp:posOffset>-72390</wp:posOffset>
            </wp:positionH>
            <wp:positionV relativeFrom="paragraph">
              <wp:posOffset>-444500</wp:posOffset>
            </wp:positionV>
            <wp:extent cx="929576" cy="87630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nnedem-simbo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576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B4B">
        <w:rPr>
          <w:rFonts w:ascii="Tahoma" w:hAnsi="Tahoma" w:cs="Tahoma"/>
          <w:sz w:val="24"/>
        </w:rPr>
        <w:t>Modello B</w:t>
      </w:r>
    </w:p>
    <w:p w:rsidR="000C7E61" w:rsidRDefault="000C7E61" w:rsidP="00071B4B">
      <w:pPr>
        <w:rPr>
          <w:rFonts w:ascii="Tahoma" w:hAnsi="Tahoma" w:cs="Tahoma"/>
          <w:sz w:val="24"/>
        </w:rPr>
      </w:pPr>
    </w:p>
    <w:p w:rsidR="00071B4B" w:rsidRDefault="00071B4B" w:rsidP="00071B4B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Candidata Portavoce regionale …………………………………………………………….</w:t>
      </w:r>
    </w:p>
    <w:p w:rsidR="00071B4B" w:rsidRDefault="00071B4B" w:rsidP="00071B4B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CANDIDATE DELEGATE ALL’ASSEMBLEA REGIONALE</w:t>
      </w:r>
    </w:p>
    <w:p w:rsidR="00071B4B" w:rsidRDefault="00071B4B" w:rsidP="00071B4B">
      <w:pPr>
        <w:rPr>
          <w:rFonts w:ascii="Tahoma" w:hAnsi="Tahoma" w:cs="Tahoma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5859"/>
        <w:gridCol w:w="3211"/>
      </w:tblGrid>
      <w:tr w:rsidR="00071B4B" w:rsidTr="00071B4B">
        <w:tc>
          <w:tcPr>
            <w:tcW w:w="562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5859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NOME E COGNOME DELLA CANDIDATA</w:t>
            </w:r>
          </w:p>
        </w:tc>
        <w:tc>
          <w:tcPr>
            <w:tcW w:w="3211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FEDERAZIONE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</w:p>
        </w:tc>
        <w:tc>
          <w:tcPr>
            <w:tcW w:w="5859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GORIZIA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</w:t>
            </w:r>
          </w:p>
        </w:tc>
        <w:tc>
          <w:tcPr>
            <w:tcW w:w="5859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GORIZIA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</w:t>
            </w:r>
          </w:p>
        </w:tc>
        <w:tc>
          <w:tcPr>
            <w:tcW w:w="5859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GORIZIA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4</w:t>
            </w:r>
          </w:p>
        </w:tc>
        <w:tc>
          <w:tcPr>
            <w:tcW w:w="5859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PORDENONE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5</w:t>
            </w:r>
          </w:p>
        </w:tc>
        <w:tc>
          <w:tcPr>
            <w:tcW w:w="5859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PORDENONE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6</w:t>
            </w:r>
          </w:p>
        </w:tc>
        <w:tc>
          <w:tcPr>
            <w:tcW w:w="5859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PORDENONE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7</w:t>
            </w:r>
          </w:p>
        </w:tc>
        <w:tc>
          <w:tcPr>
            <w:tcW w:w="5859" w:type="dxa"/>
          </w:tcPr>
          <w:p w:rsidR="00071B4B" w:rsidRDefault="00071B4B" w:rsidP="00071B4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TRIESTE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8</w:t>
            </w:r>
          </w:p>
        </w:tc>
        <w:tc>
          <w:tcPr>
            <w:tcW w:w="585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TRIESTE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9</w:t>
            </w:r>
          </w:p>
        </w:tc>
        <w:tc>
          <w:tcPr>
            <w:tcW w:w="585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TRIESTE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10</w:t>
            </w:r>
          </w:p>
        </w:tc>
        <w:tc>
          <w:tcPr>
            <w:tcW w:w="585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TRIESTE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11</w:t>
            </w:r>
          </w:p>
        </w:tc>
        <w:tc>
          <w:tcPr>
            <w:tcW w:w="585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UDINE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12</w:t>
            </w:r>
          </w:p>
        </w:tc>
        <w:tc>
          <w:tcPr>
            <w:tcW w:w="585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UDINE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13</w:t>
            </w:r>
          </w:p>
        </w:tc>
        <w:tc>
          <w:tcPr>
            <w:tcW w:w="585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UDINE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14</w:t>
            </w:r>
          </w:p>
        </w:tc>
        <w:tc>
          <w:tcPr>
            <w:tcW w:w="585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UDINE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15</w:t>
            </w:r>
          </w:p>
        </w:tc>
        <w:tc>
          <w:tcPr>
            <w:tcW w:w="585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UDINE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16</w:t>
            </w:r>
          </w:p>
        </w:tc>
        <w:tc>
          <w:tcPr>
            <w:tcW w:w="585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UDINE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17</w:t>
            </w:r>
          </w:p>
        </w:tc>
        <w:tc>
          <w:tcPr>
            <w:tcW w:w="585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UDINE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18</w:t>
            </w:r>
          </w:p>
        </w:tc>
        <w:tc>
          <w:tcPr>
            <w:tcW w:w="585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UDINE</w:t>
            </w:r>
          </w:p>
        </w:tc>
      </w:tr>
      <w:tr w:rsidR="00071B4B" w:rsidTr="000C7E61">
        <w:trPr>
          <w:trHeight w:val="567"/>
        </w:trPr>
        <w:tc>
          <w:tcPr>
            <w:tcW w:w="562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19</w:t>
            </w:r>
          </w:p>
        </w:tc>
        <w:tc>
          <w:tcPr>
            <w:tcW w:w="5859" w:type="dxa"/>
          </w:tcPr>
          <w:p w:rsidR="00071B4B" w:rsidRDefault="00071B4B" w:rsidP="00975F7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071B4B" w:rsidRDefault="00071B4B" w:rsidP="000C7E6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UDINE</w:t>
            </w:r>
          </w:p>
        </w:tc>
      </w:tr>
    </w:tbl>
    <w:p w:rsidR="00071B4B" w:rsidRDefault="00071B4B" w:rsidP="00071B4B">
      <w:pPr>
        <w:rPr>
          <w:rFonts w:ascii="Tahoma" w:hAnsi="Tahoma" w:cs="Tahoma"/>
          <w:sz w:val="24"/>
        </w:rPr>
      </w:pPr>
    </w:p>
    <w:p w:rsidR="000C7E61" w:rsidRDefault="00071B4B" w:rsidP="000C7E61">
      <w:pPr>
        <w:jc w:val="righ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FIRMA DELLA CANDIDATA PORTAVOCE REGIONALE</w:t>
      </w:r>
    </w:p>
    <w:p w:rsidR="00071B4B" w:rsidRPr="00071B4B" w:rsidRDefault="00071B4B" w:rsidP="000C7E61">
      <w:pPr>
        <w:jc w:val="righ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………………………………………………………………………….</w:t>
      </w:r>
    </w:p>
    <w:sectPr w:rsidR="00071B4B" w:rsidRPr="00071B4B" w:rsidSect="000C7E61">
      <w:type w:val="continuous"/>
      <w:pgSz w:w="11910" w:h="16850"/>
      <w:pgMar w:top="1135" w:right="1134" w:bottom="568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F2909"/>
    <w:multiLevelType w:val="hybridMultilevel"/>
    <w:tmpl w:val="D3BA414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E7C6D65"/>
    <w:multiLevelType w:val="hybridMultilevel"/>
    <w:tmpl w:val="0A9A0FB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F37039"/>
    <w:multiLevelType w:val="hybridMultilevel"/>
    <w:tmpl w:val="1654E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15"/>
    <w:rsid w:val="00071B4B"/>
    <w:rsid w:val="000C7E61"/>
    <w:rsid w:val="001728F2"/>
    <w:rsid w:val="002F1F30"/>
    <w:rsid w:val="00417215"/>
    <w:rsid w:val="00487063"/>
    <w:rsid w:val="005054D7"/>
    <w:rsid w:val="00590C7E"/>
    <w:rsid w:val="007F7BD4"/>
    <w:rsid w:val="00827E7C"/>
    <w:rsid w:val="00A534CD"/>
    <w:rsid w:val="00AC4C73"/>
    <w:rsid w:val="00BC0F4D"/>
    <w:rsid w:val="00CB0FAD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6DD6"/>
  <w15:chartTrackingRefBased/>
  <w15:docId w15:val="{506379CB-E4F5-4758-A81A-07364092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7215"/>
    <w:pPr>
      <w:ind w:left="720"/>
      <w:contextualSpacing/>
    </w:pPr>
  </w:style>
  <w:style w:type="table" w:styleId="Grigliatabella">
    <w:name w:val="Table Grid"/>
    <w:basedOn w:val="Tabellanormale"/>
    <w:uiPriority w:val="39"/>
    <w:rsid w:val="00417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1B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egreteria@pd.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pd.fvg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Spanghero Vera</dc:creator>
  <cp:keywords/>
  <dc:description/>
  <cp:lastModifiedBy>Spanghero Vera</cp:lastModifiedBy>
  <cp:revision>4</cp:revision>
  <dcterms:created xsi:type="dcterms:W3CDTF">2024-02-06T12:06:00Z</dcterms:created>
  <dcterms:modified xsi:type="dcterms:W3CDTF">2024-02-06T18:42:00Z</dcterms:modified>
</cp:coreProperties>
</file>